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b/>
          <w:bCs/>
          <w:color w:val="auto"/>
        </w:rPr>
        <w:t xml:space="preserve">Аннотация к рабочей программе учебного предмета «Литературное чтение на родном (балкарском) языке </w:t>
      </w:r>
    </w:p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color w:val="auto"/>
        </w:rPr>
        <w:t xml:space="preserve">Литература на балкарском языке является основой духовной культуры балкарского народа, связывает поколения, обеспечивает преемственность и постоянное обновление национальной культуры, участвует в формировании самосознания и мировоззрения личности, является важнейшим средством хранения и передачи информации, культурных и морально-этических традиций балкарского народа. </w:t>
      </w:r>
    </w:p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color w:val="auto"/>
        </w:rPr>
        <w:t xml:space="preserve">Содержание учебного предмета «Литературное чтение на родном (балкарском) языке» направлено на удовлетворение потребности обучающихся в изучении культурного наследия своего народа как средства познания национальной культуры и самореализации в ней. </w:t>
      </w:r>
    </w:p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color w:val="auto"/>
        </w:rPr>
        <w:t xml:space="preserve">Содержание курса призвано расширить сведения, имеющие отношение к вопросам истории культуры народа, поэтому Программа контекст существования национальной литературы, в частности, те аспекты, которые обнаруживают прямую, непосредственную культурно-историческую обусловленность родной литературы. </w:t>
      </w:r>
    </w:p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color w:val="auto"/>
        </w:rPr>
        <w:t xml:space="preserve">В содержание программы по литературному чтению на родном (балкарском) языке выделяются следующие содержательные линии: виды речевой и читательской деятельности, литературоведческая пропедевтика, творческая деятельность обучающихся, круг детского чтения. </w:t>
      </w:r>
    </w:p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color w:val="auto"/>
        </w:rPr>
        <w:t xml:space="preserve">Изучение литературного чтения на родном (балкарском) языке направлено на достижение следующих целей: </w:t>
      </w:r>
    </w:p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color w:val="auto"/>
        </w:rPr>
        <w:t xml:space="preserve">овладение осознанным, правильным, беглым и выразительным чтением как базовым навыком в системе образования обучающихся; </w:t>
      </w:r>
    </w:p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color w:val="auto"/>
        </w:rPr>
        <w:t xml:space="preserve">совершенствование всех видов речевой деятельности, обеспечивающих умение работать с разными видами текстов; </w:t>
      </w:r>
    </w:p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color w:val="auto"/>
        </w:rPr>
        <w:t xml:space="preserve">развитие интереса к чтению и книге, формирование читательского кругозора и приобретение опыта в выборе книг и самостоятельной читательской деятельности; </w:t>
      </w:r>
    </w:p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color w:val="auto"/>
        </w:rPr>
        <w:t xml:space="preserve"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слову и умения понимать художественное произведение; </w:t>
      </w:r>
    </w:p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color w:val="auto"/>
        </w:rPr>
        <w:t xml:space="preserve">обогащение нравственного опыта обучающихся средствами художественной литературы, формирование нравственных представлений о добре, дружбе, правде и ответственности, воспитание интереса и уважения к культуре народов России; </w:t>
      </w:r>
    </w:p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color w:val="auto"/>
        </w:rPr>
        <w:t xml:space="preserve">формирование интереса к истории, традиции, искусству своего народа, а также к жизни и культуре народов России; </w:t>
      </w:r>
    </w:p>
    <w:p w:rsid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r w:rsidRPr="00F33AF9">
        <w:rPr>
          <w:color w:val="auto"/>
        </w:rPr>
        <w:lastRenderedPageBreak/>
        <w:t xml:space="preserve">ознакомление с детской литературой родного, русского и других народов, формирование патриотизма и чувства </w:t>
      </w:r>
      <w:r>
        <w:rPr>
          <w:color w:val="auto"/>
        </w:rPr>
        <w:t xml:space="preserve">любви к своей Родине и народу. </w:t>
      </w:r>
    </w:p>
    <w:p w:rsidR="00F33AF9" w:rsidRPr="00F33AF9" w:rsidRDefault="00F33AF9" w:rsidP="00F33AF9">
      <w:pPr>
        <w:pStyle w:val="Default"/>
        <w:spacing w:line="360" w:lineRule="auto"/>
        <w:ind w:firstLine="709"/>
        <w:jc w:val="both"/>
        <w:rPr>
          <w:color w:val="auto"/>
        </w:rPr>
      </w:pPr>
      <w:bookmarkStart w:id="0" w:name="_GoBack"/>
      <w:bookmarkEnd w:id="0"/>
      <w:r w:rsidRPr="00F33AF9">
        <w:rPr>
          <w:color w:val="auto"/>
        </w:rPr>
        <w:t>Общее число часов, рекомендованных для изучения литературного чтения на родном (балкарском) языке, – 68 часов: во 2 классе – 34 часа (час в неделю), в 3 классе – 34 часа (1 час в неделю).</w:t>
      </w:r>
    </w:p>
    <w:p w:rsidR="00F33AF9" w:rsidRPr="00982119" w:rsidRDefault="00F33AF9" w:rsidP="00F33AF9">
      <w:pPr>
        <w:rPr>
          <w:sz w:val="24"/>
          <w:szCs w:val="24"/>
          <w:lang w:val="ru-RU"/>
        </w:rPr>
      </w:pPr>
    </w:p>
    <w:p w:rsidR="00F33AF9" w:rsidRPr="00C2459F" w:rsidRDefault="00F33AF9" w:rsidP="00F33AF9">
      <w:pPr>
        <w:pStyle w:val="a3"/>
        <w:rPr>
          <w:color w:val="000000"/>
        </w:rPr>
      </w:pPr>
    </w:p>
    <w:p w:rsidR="00F33AF9" w:rsidRPr="00D15659" w:rsidRDefault="00F33AF9" w:rsidP="00F33AF9">
      <w:pPr>
        <w:widowControl w:val="0"/>
        <w:autoSpaceDE w:val="0"/>
        <w:autoSpaceDN w:val="0"/>
        <w:spacing w:before="213" w:after="0" w:line="240" w:lineRule="auto"/>
        <w:ind w:left="0" w:right="193" w:firstLine="0"/>
        <w:outlineLvl w:val="0"/>
        <w:rPr>
          <w:b/>
          <w:bCs/>
          <w:sz w:val="24"/>
          <w:szCs w:val="24"/>
          <w:lang w:val="ru-RU"/>
        </w:rPr>
      </w:pPr>
    </w:p>
    <w:p w:rsidR="00F33AF9" w:rsidRPr="00D15659" w:rsidRDefault="00F33AF9" w:rsidP="00F33AF9">
      <w:pPr>
        <w:widowControl w:val="0"/>
        <w:autoSpaceDE w:val="0"/>
        <w:autoSpaceDN w:val="0"/>
        <w:spacing w:before="213" w:after="0" w:line="240" w:lineRule="auto"/>
        <w:ind w:left="0" w:right="193" w:firstLine="0"/>
        <w:outlineLvl w:val="0"/>
        <w:rPr>
          <w:b/>
          <w:bCs/>
          <w:color w:val="auto"/>
          <w:sz w:val="24"/>
          <w:szCs w:val="24"/>
          <w:lang w:val="ru-RU"/>
        </w:rPr>
      </w:pPr>
    </w:p>
    <w:p w:rsidR="000655F5" w:rsidRPr="00F33AF9" w:rsidRDefault="000655F5">
      <w:pPr>
        <w:rPr>
          <w:lang w:val="ru-RU"/>
        </w:rPr>
      </w:pPr>
    </w:p>
    <w:sectPr w:rsidR="000655F5" w:rsidRPr="00F33AF9" w:rsidSect="00982119">
      <w:pgSz w:w="11906" w:h="16838"/>
      <w:pgMar w:top="1094" w:right="1416" w:bottom="120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49"/>
    <w:rsid w:val="000655F5"/>
    <w:rsid w:val="002312F5"/>
    <w:rsid w:val="00281F49"/>
    <w:rsid w:val="00F3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87029-B443-4960-AE05-17AF9EBB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AF9"/>
    <w:pPr>
      <w:spacing w:after="74" w:line="271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AF9"/>
    <w:pPr>
      <w:suppressAutoHyphens/>
      <w:spacing w:before="280" w:after="280" w:line="240" w:lineRule="auto"/>
      <w:ind w:left="0" w:firstLine="0"/>
      <w:jc w:val="left"/>
    </w:pPr>
    <w:rPr>
      <w:color w:val="auto"/>
      <w:sz w:val="24"/>
      <w:szCs w:val="24"/>
      <w:lang w:val="ru-RU" w:eastAsia="ar-SA"/>
    </w:rPr>
  </w:style>
  <w:style w:type="paragraph" w:customStyle="1" w:styleId="Default">
    <w:name w:val="Default"/>
    <w:rsid w:val="00F33A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Роза</cp:lastModifiedBy>
  <cp:revision>5</cp:revision>
  <dcterms:created xsi:type="dcterms:W3CDTF">2023-10-02T12:10:00Z</dcterms:created>
  <dcterms:modified xsi:type="dcterms:W3CDTF">2025-09-11T10:08:00Z</dcterms:modified>
</cp:coreProperties>
</file>